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附件二：</w:t>
      </w:r>
    </w:p>
    <w:p>
      <w:pPr>
        <w:spacing w:line="580" w:lineRule="exact"/>
        <w:jc w:val="center"/>
        <w:rPr>
          <w:rFonts w:ascii="仿宋" w:hAnsi="仿宋" w:eastAsia="仿宋" w:cs="仿宋"/>
          <w:sz w:val="30"/>
          <w:szCs w:val="30"/>
        </w:rPr>
      </w:pPr>
      <w:bookmarkStart w:id="0" w:name="_GoBack"/>
      <w:r>
        <w:rPr>
          <w:rFonts w:hint="eastAsia" w:ascii="仿宋_GB2312" w:hAnsi="仿宋" w:eastAsia="仿宋_GB2312" w:cs="仿宋"/>
          <w:sz w:val="32"/>
          <w:szCs w:val="32"/>
        </w:rPr>
        <w:t>岗位二专业目录</w:t>
      </w:r>
    </w:p>
    <w:bookmarkEnd w:id="0"/>
    <w:tbl>
      <w:tblPr>
        <w:tblStyle w:val="4"/>
        <w:tblW w:w="8002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02"/>
        <w:gridCol w:w="2433"/>
        <w:gridCol w:w="1583"/>
        <w:gridCol w:w="2484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5" w:hRule="atLeast"/>
        </w:trPr>
        <w:tc>
          <w:tcPr>
            <w:tcW w:w="3935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本科专业目录</w:t>
            </w:r>
          </w:p>
        </w:tc>
        <w:tc>
          <w:tcPr>
            <w:tcW w:w="4067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研究生专业目录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1502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计算机类</w:t>
            </w:r>
          </w:p>
        </w:tc>
        <w:tc>
          <w:tcPr>
            <w:tcW w:w="243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计算机科学与技术</w:t>
            </w:r>
          </w:p>
        </w:tc>
        <w:tc>
          <w:tcPr>
            <w:tcW w:w="1583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计算机类</w:t>
            </w:r>
          </w:p>
        </w:tc>
        <w:tc>
          <w:tcPr>
            <w:tcW w:w="248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计算机系统结构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2" w:hRule="atLeast"/>
        </w:trPr>
        <w:tc>
          <w:tcPr>
            <w:tcW w:w="150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软件工程</w:t>
            </w:r>
          </w:p>
        </w:tc>
        <w:tc>
          <w:tcPr>
            <w:tcW w:w="1583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计算机软件与理论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6" w:hRule="atLeast"/>
        </w:trPr>
        <w:tc>
          <w:tcPr>
            <w:tcW w:w="150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信息安全</w:t>
            </w:r>
          </w:p>
        </w:tc>
        <w:tc>
          <w:tcPr>
            <w:tcW w:w="1583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计算机应用技术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150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电子与计算机工程</w:t>
            </w:r>
          </w:p>
        </w:tc>
        <w:tc>
          <w:tcPr>
            <w:tcW w:w="1583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软件工程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9" w:hRule="atLeast"/>
        </w:trPr>
        <w:tc>
          <w:tcPr>
            <w:tcW w:w="150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数据科学与大数据技术</w:t>
            </w:r>
          </w:p>
        </w:tc>
        <w:tc>
          <w:tcPr>
            <w:tcW w:w="1583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计算机技术硕士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</w:trPr>
        <w:tc>
          <w:tcPr>
            <w:tcW w:w="150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新媒体技术</w:t>
            </w:r>
          </w:p>
        </w:tc>
        <w:tc>
          <w:tcPr>
            <w:tcW w:w="1583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大数据技术与工程硕士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2" w:hRule="atLeast"/>
        </w:trPr>
        <w:tc>
          <w:tcPr>
            <w:tcW w:w="150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服务科学与工程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</w:tbl>
    <w:p>
      <w:pPr>
        <w:spacing w:line="600" w:lineRule="exact"/>
        <w:rPr>
          <w:rFonts w:ascii="仿宋_GB2312" w:hAnsi="仿宋" w:eastAsia="仿宋_GB2312" w:cs="仿宋"/>
          <w:sz w:val="32"/>
          <w:szCs w:val="32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Ps5vjrgEAAEsD&#10;AAAOAAAAAAAAAAEAIAAAAB4BAABkcnMvZTJvRG9jLnhtbFBLBQYAAAAABgAGAFkBAAA+BQAAAAA=&#10;">
              <v:path/>
              <v:fill on="f" focussize="0,0"/>
              <v:stroke on="f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DB2"/>
    <w:rsid w:val="00AD2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2022-05-07T09:35:00Z</dcterms:created>
  <dc:creator>Administrator</dc:creator>
  <cp:lastModifiedBy>Administrator</cp:lastModifiedBy>
  <dcterms:modified xsi:type="dcterms:W3CDTF">2022-05-07T09:35:50Z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